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9E08B" w14:textId="77777777" w:rsidR="00E4384E" w:rsidRPr="0058140D" w:rsidRDefault="00B447E3" w:rsidP="0058140D">
      <w:pPr>
        <w:jc w:val="center"/>
        <w:rPr>
          <w:sz w:val="36"/>
          <w:szCs w:val="36"/>
        </w:rPr>
      </w:pPr>
      <w:r w:rsidRPr="0058140D">
        <w:rPr>
          <w:noProof/>
          <w:sz w:val="36"/>
          <w:szCs w:val="36"/>
          <w:lang w:val="en-US"/>
        </w:rPr>
        <w:drawing>
          <wp:anchor distT="0" distB="0" distL="114300" distR="114300" simplePos="0" relativeHeight="251658240" behindDoc="0" locked="0" layoutInCell="1" allowOverlap="1" wp14:anchorId="332824F7" wp14:editId="261EE3DC">
            <wp:simplePos x="0" y="0"/>
            <wp:positionH relativeFrom="column">
              <wp:align>left</wp:align>
            </wp:positionH>
            <wp:positionV relativeFrom="paragraph">
              <wp:align>top</wp:align>
            </wp:positionV>
            <wp:extent cx="5600700" cy="5829300"/>
            <wp:effectExtent l="0" t="0" r="12700" b="12700"/>
            <wp:wrapSquare wrapText="bothSides"/>
            <wp:docPr id="20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3"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5829300"/>
                    </a:xfrm>
                    <a:prstGeom prst="rect">
                      <a:avLst/>
                    </a:prstGeom>
                    <a:noFill/>
                    <a:ln>
                      <a:noFill/>
                    </a:ln>
                    <a:extLst>
                      <a:ext uri="{FAA26D3D-D897-4be2-8F04-BA451C77F1D7}">
                        <ma14:placeholderFlag xmlns:ma14="http://schemas.microsoft.com/office/mac/drawingml/2011/main" val="1"/>
                      </a:ext>
                    </a:extLst>
                  </pic:spPr>
                </pic:pic>
              </a:graphicData>
            </a:graphic>
            <wp14:sizeRelV relativeFrom="margin">
              <wp14:pctHeight>0</wp14:pctHeight>
            </wp14:sizeRelV>
          </wp:anchor>
        </w:drawing>
      </w:r>
      <w:r w:rsidR="00367837" w:rsidRPr="0058140D">
        <w:rPr>
          <w:noProof/>
          <w:sz w:val="36"/>
          <w:szCs w:val="36"/>
          <w:lang w:val="en-US"/>
        </w:rPr>
        <mc:AlternateContent>
          <mc:Choice Requires="wps">
            <w:drawing>
              <wp:anchor distT="0" distB="0" distL="114300" distR="114300" simplePos="0" relativeHeight="251659264" behindDoc="0" locked="0" layoutInCell="1" allowOverlap="1" wp14:anchorId="0A183762" wp14:editId="5E115084">
                <wp:simplePos x="0" y="0"/>
                <wp:positionH relativeFrom="column">
                  <wp:posOffset>5829300</wp:posOffset>
                </wp:positionH>
                <wp:positionV relativeFrom="paragraph">
                  <wp:posOffset>571500</wp:posOffset>
                </wp:positionV>
                <wp:extent cx="3543300" cy="42291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3543300" cy="422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6D9A38" w14:textId="77777777" w:rsidR="00367837" w:rsidRDefault="00367837" w:rsidP="00367837">
                            <w:pPr>
                              <w:jc w:val="center"/>
                              <w:rPr>
                                <w:b/>
                              </w:rPr>
                            </w:pPr>
                            <w:r w:rsidRPr="00367837">
                              <w:rPr>
                                <w:b/>
                              </w:rPr>
                              <w:t>L</w:t>
                            </w:r>
                            <w:r>
                              <w:rPr>
                                <w:b/>
                              </w:rPr>
                              <w:t xml:space="preserve">iteracy </w:t>
                            </w:r>
                            <w:r w:rsidRPr="00367837">
                              <w:rPr>
                                <w:b/>
                              </w:rPr>
                              <w:t>L</w:t>
                            </w:r>
                            <w:r>
                              <w:rPr>
                                <w:b/>
                              </w:rPr>
                              <w:t>earning Progressions</w:t>
                            </w:r>
                          </w:p>
                          <w:p w14:paraId="59C25C50" w14:textId="77777777" w:rsidR="00367837" w:rsidRDefault="00367837" w:rsidP="00367837">
                            <w:pPr>
                              <w:jc w:val="center"/>
                              <w:rPr>
                                <w:b/>
                              </w:rPr>
                            </w:pPr>
                          </w:p>
                          <w:p w14:paraId="105C6094" w14:textId="77777777" w:rsidR="00367837" w:rsidRDefault="00367837" w:rsidP="00367837">
                            <w:r>
                              <w:t>By the end of year 10, students confidently select texts according to their reading purposes and control their rate of reading depending on the nature of the text, their purpose for reading and the time available.</w:t>
                            </w:r>
                          </w:p>
                          <w:p w14:paraId="42F1B660" w14:textId="77777777" w:rsidR="00B447E3" w:rsidRDefault="00B447E3" w:rsidP="00367837">
                            <w:pPr>
                              <w:rPr>
                                <w:b/>
                              </w:rPr>
                            </w:pPr>
                            <w:r>
                              <w:t>___________________________________________________________</w:t>
                            </w:r>
                          </w:p>
                          <w:p w14:paraId="4DEE6BF2" w14:textId="77777777" w:rsidR="00367837" w:rsidRDefault="00367837" w:rsidP="00367837">
                            <w:r>
                              <w:t xml:space="preserve">By the end of Year 8, </w:t>
                            </w:r>
                            <w:r w:rsidRPr="00367837">
                              <w:t>students need to be confidently and deliberately choosing the most appropriate strategies and purposes for reading in different learning areas</w:t>
                            </w:r>
                            <w:r w:rsidR="00B447E3">
                              <w:t>.</w:t>
                            </w:r>
                          </w:p>
                          <w:p w14:paraId="4EB01268" w14:textId="77777777" w:rsidR="00B447E3" w:rsidRDefault="00B447E3" w:rsidP="00367837">
                            <w:r>
                              <w:t>___________________________________________________________</w:t>
                            </w:r>
                          </w:p>
                          <w:p w14:paraId="53BF0469" w14:textId="77777777" w:rsidR="00367837" w:rsidRDefault="00367837" w:rsidP="00367837"/>
                          <w:p w14:paraId="621907CF" w14:textId="77777777" w:rsidR="00367837" w:rsidRPr="00367837" w:rsidRDefault="00367837" w:rsidP="00367837">
                            <w:r>
                              <w:t xml:space="preserve">After 3 years at school, students are reading, responding to, and thinking critically </w:t>
                            </w:r>
                            <w:r w:rsidR="00B447E3">
                              <w:t>about a variety of texts at the Gold level. They are preparing for the transition to the School Journal as their main source of instructional reading material. They confidently use a range of processing and comprehension strategies to make meaning from and think critically about longer and more complex texts.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59pt;margin-top:45pt;width:279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" filled="f" stroked="f">
                <v:textbox>
                  <w:txbxContent>
                    <w:p w:rsidR="00367837" w:rsidRDefault="00367837" w:rsidP="00367837">
                      <w:pPr>
                        <w:jc w:val="center"/>
                        <w:rPr>
                          <w:b/>
                        </w:rPr>
                      </w:pPr>
                      <w:r w:rsidRPr="00367837">
                        <w:rPr>
                          <w:b/>
                        </w:rPr>
                        <w:t>L</w:t>
                      </w:r>
                      <w:r>
                        <w:rPr>
                          <w:b/>
                        </w:rPr>
                        <w:t xml:space="preserve">iteracy </w:t>
                      </w:r>
                      <w:r w:rsidRPr="00367837">
                        <w:rPr>
                          <w:b/>
                        </w:rPr>
                        <w:t>L</w:t>
                      </w:r>
                      <w:r>
                        <w:rPr>
                          <w:b/>
                        </w:rPr>
                        <w:t>earning Progressions</w:t>
                      </w:r>
                    </w:p>
                    <w:p w:rsidR="00367837" w:rsidRDefault="00367837" w:rsidP="00367837">
                      <w:pPr>
                        <w:jc w:val="center"/>
                        <w:rPr>
                          <w:b/>
                        </w:rPr>
                      </w:pPr>
                    </w:p>
                    <w:p w:rsidR="00367837" w:rsidRDefault="00367837" w:rsidP="00367837">
                      <w:r>
                        <w:t>By the end of year 10, students confidently select texts according to their reading purposes and control their rate of reading depending on the nature of the text, their purpose for reading and the time available.</w:t>
                      </w:r>
                    </w:p>
                    <w:p w:rsidR="00B447E3" w:rsidRDefault="00B447E3" w:rsidP="00367837">
                      <w:pPr>
                        <w:rPr>
                          <w:b/>
                        </w:rPr>
                      </w:pPr>
                      <w:r>
                        <w:t>___________________________________________________________</w:t>
                      </w:r>
                    </w:p>
                    <w:p w:rsidR="00367837" w:rsidRDefault="00367837" w:rsidP="00367837">
                      <w:r>
                        <w:t xml:space="preserve">By the end of Year 8, </w:t>
                      </w:r>
                      <w:r w:rsidRPr="00367837">
                        <w:t>students need to be confidently and deliberately choosing the most appropriate strategies and purposes for reading in different learning areas</w:t>
                      </w:r>
                      <w:r w:rsidR="00B447E3">
                        <w:t>.</w:t>
                      </w:r>
                    </w:p>
                    <w:p w:rsidR="00B447E3" w:rsidRDefault="00B447E3" w:rsidP="00367837">
                      <w:r>
                        <w:t>___________________________________________________________</w:t>
                      </w:r>
                    </w:p>
                    <w:p w:rsidR="00367837" w:rsidRDefault="00367837" w:rsidP="00367837"/>
                    <w:p w:rsidR="00367837" w:rsidRPr="00367837" w:rsidRDefault="00367837" w:rsidP="00367837">
                      <w:r>
                        <w:t xml:space="preserve">After 3 years at school, students are reading, responding to, and thinking critically </w:t>
                      </w:r>
                      <w:r w:rsidR="00B447E3">
                        <w:t>about a variety of texts at the Gold level. They are preparing for the transition to the School Journal as their main source of instructional reading material. They confidently use a range of processing and comprehension strategies to make meaning from and think critically about longer and more complex texts.</w:t>
                      </w:r>
                    </w:p>
                  </w:txbxContent>
                </v:textbox>
                <w10:wrap type="square"/>
              </v:shape>
            </w:pict>
          </mc:Fallback>
        </mc:AlternateContent>
      </w:r>
    </w:p>
    <w:sectPr w:rsidR="00E4384E" w:rsidRPr="0058140D" w:rsidSect="00D275E1">
      <w:headerReference w:type="even" r:id="rId8"/>
      <w:headerReference w:type="default" r:id="rId9"/>
      <w:footerReference w:type="even" r:id="rId10"/>
      <w:footerReference w:type="default" r:id="rId11"/>
      <w:headerReference w:type="first" r:id="rId12"/>
      <w:footerReference w:type="first" r:id="rId13"/>
      <w:pgSz w:w="16840" w:h="11900"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16F75" w14:textId="77777777" w:rsidR="00367837" w:rsidRDefault="00367837" w:rsidP="00D275E1">
      <w:r>
        <w:separator/>
      </w:r>
    </w:p>
  </w:endnote>
  <w:endnote w:type="continuationSeparator" w:id="0">
    <w:p w14:paraId="194FCDF8" w14:textId="77777777" w:rsidR="00367837" w:rsidRDefault="00367837" w:rsidP="00D27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35A7F" w14:textId="77777777" w:rsidR="0058140D" w:rsidRDefault="0058140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3BADF" w14:textId="77777777" w:rsidR="0058140D" w:rsidRDefault="0058140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C8BAF" w14:textId="77777777" w:rsidR="0058140D" w:rsidRDefault="0058140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AAE58" w14:textId="77777777" w:rsidR="00367837" w:rsidRDefault="00367837" w:rsidP="00D275E1">
      <w:r>
        <w:separator/>
      </w:r>
    </w:p>
  </w:footnote>
  <w:footnote w:type="continuationSeparator" w:id="0">
    <w:p w14:paraId="638AFD4A" w14:textId="77777777" w:rsidR="00367837" w:rsidRDefault="00367837" w:rsidP="00D275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99265" w14:textId="77777777" w:rsidR="0058140D" w:rsidRDefault="0058140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7E9D2" w14:textId="77777777" w:rsidR="0058140D" w:rsidRPr="0058140D" w:rsidRDefault="0058140D" w:rsidP="0058140D">
    <w:pPr>
      <w:jc w:val="center"/>
      <w:rPr>
        <w:sz w:val="44"/>
        <w:szCs w:val="44"/>
      </w:rPr>
    </w:pPr>
    <w:r w:rsidRPr="0058140D">
      <w:rPr>
        <w:b/>
        <w:sz w:val="44"/>
        <w:szCs w:val="44"/>
      </w:rPr>
      <w:t>S</w:t>
    </w:r>
    <w:r w:rsidRPr="0058140D">
      <w:rPr>
        <w:b/>
        <w:sz w:val="44"/>
        <w:szCs w:val="44"/>
      </w:rPr>
      <w:t>hanahan and Shanahan (2008)</w:t>
    </w:r>
    <w:bookmarkStart w:id="0" w:name="_GoBack"/>
    <w:bookmarkEnd w:id="0"/>
  </w:p>
  <w:p w14:paraId="18B1CA19" w14:textId="77777777" w:rsidR="00367837" w:rsidRPr="00B250CF" w:rsidRDefault="00367837" w:rsidP="00B250CF">
    <w:pPr>
      <w:pStyle w:val="Header"/>
      <w:tabs>
        <w:tab w:val="clear" w:pos="4320"/>
        <w:tab w:val="clear" w:pos="8640"/>
        <w:tab w:val="left" w:pos="2000"/>
      </w:tabs>
      <w:jc w:val="center"/>
      <w:rPr>
        <w:b/>
        <w:sz w:val="44"/>
        <w:szCs w:val="4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CDDA3" w14:textId="77777777" w:rsidR="0058140D" w:rsidRDefault="005814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5E1"/>
    <w:rsid w:val="000C1BC8"/>
    <w:rsid w:val="00367837"/>
    <w:rsid w:val="0058140D"/>
    <w:rsid w:val="00B250CF"/>
    <w:rsid w:val="00B447E3"/>
    <w:rsid w:val="00D275E1"/>
    <w:rsid w:val="00E4384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1173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75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75E1"/>
    <w:rPr>
      <w:rFonts w:ascii="Lucida Grande" w:hAnsi="Lucida Grande" w:cs="Lucida Grande"/>
      <w:sz w:val="18"/>
      <w:szCs w:val="18"/>
    </w:rPr>
  </w:style>
  <w:style w:type="paragraph" w:styleId="Header">
    <w:name w:val="header"/>
    <w:basedOn w:val="Normal"/>
    <w:link w:val="HeaderChar"/>
    <w:uiPriority w:val="99"/>
    <w:unhideWhenUsed/>
    <w:rsid w:val="00D275E1"/>
    <w:pPr>
      <w:tabs>
        <w:tab w:val="center" w:pos="4320"/>
        <w:tab w:val="right" w:pos="8640"/>
      </w:tabs>
    </w:pPr>
  </w:style>
  <w:style w:type="character" w:customStyle="1" w:styleId="HeaderChar">
    <w:name w:val="Header Char"/>
    <w:basedOn w:val="DefaultParagraphFont"/>
    <w:link w:val="Header"/>
    <w:uiPriority w:val="99"/>
    <w:rsid w:val="00D275E1"/>
  </w:style>
  <w:style w:type="paragraph" w:styleId="Footer">
    <w:name w:val="footer"/>
    <w:basedOn w:val="Normal"/>
    <w:link w:val="FooterChar"/>
    <w:uiPriority w:val="99"/>
    <w:unhideWhenUsed/>
    <w:rsid w:val="00D275E1"/>
    <w:pPr>
      <w:tabs>
        <w:tab w:val="center" w:pos="4320"/>
        <w:tab w:val="right" w:pos="8640"/>
      </w:tabs>
    </w:pPr>
  </w:style>
  <w:style w:type="character" w:customStyle="1" w:styleId="FooterChar">
    <w:name w:val="Footer Char"/>
    <w:basedOn w:val="DefaultParagraphFont"/>
    <w:link w:val="Footer"/>
    <w:uiPriority w:val="99"/>
    <w:rsid w:val="00D275E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75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75E1"/>
    <w:rPr>
      <w:rFonts w:ascii="Lucida Grande" w:hAnsi="Lucida Grande" w:cs="Lucida Grande"/>
      <w:sz w:val="18"/>
      <w:szCs w:val="18"/>
    </w:rPr>
  </w:style>
  <w:style w:type="paragraph" w:styleId="Header">
    <w:name w:val="header"/>
    <w:basedOn w:val="Normal"/>
    <w:link w:val="HeaderChar"/>
    <w:uiPriority w:val="99"/>
    <w:unhideWhenUsed/>
    <w:rsid w:val="00D275E1"/>
    <w:pPr>
      <w:tabs>
        <w:tab w:val="center" w:pos="4320"/>
        <w:tab w:val="right" w:pos="8640"/>
      </w:tabs>
    </w:pPr>
  </w:style>
  <w:style w:type="character" w:customStyle="1" w:styleId="HeaderChar">
    <w:name w:val="Header Char"/>
    <w:basedOn w:val="DefaultParagraphFont"/>
    <w:link w:val="Header"/>
    <w:uiPriority w:val="99"/>
    <w:rsid w:val="00D275E1"/>
  </w:style>
  <w:style w:type="paragraph" w:styleId="Footer">
    <w:name w:val="footer"/>
    <w:basedOn w:val="Normal"/>
    <w:link w:val="FooterChar"/>
    <w:uiPriority w:val="99"/>
    <w:unhideWhenUsed/>
    <w:rsid w:val="00D275E1"/>
    <w:pPr>
      <w:tabs>
        <w:tab w:val="center" w:pos="4320"/>
        <w:tab w:val="right" w:pos="8640"/>
      </w:tabs>
    </w:pPr>
  </w:style>
  <w:style w:type="character" w:customStyle="1" w:styleId="FooterChar">
    <w:name w:val="Footer Char"/>
    <w:basedOn w:val="DefaultParagraphFont"/>
    <w:link w:val="Footer"/>
    <w:uiPriority w:val="99"/>
    <w:rsid w:val="00D27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2</Characters>
  <Application>Microsoft Macintosh Word</Application>
  <DocSecurity>0</DocSecurity>
  <Lines>1</Lines>
  <Paragraphs>1</Paragraphs>
  <ScaleCrop>false</ScaleCrop>
  <Company>Faculty of Education</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Andersen</dc:creator>
  <cp:keywords/>
  <dc:description/>
  <cp:lastModifiedBy>Irene Andersen</cp:lastModifiedBy>
  <cp:revision>3</cp:revision>
  <cp:lastPrinted>2014-07-14T23:51:00Z</cp:lastPrinted>
  <dcterms:created xsi:type="dcterms:W3CDTF">2014-07-14T23:52:00Z</dcterms:created>
  <dcterms:modified xsi:type="dcterms:W3CDTF">2014-07-14T23:55:00Z</dcterms:modified>
</cp:coreProperties>
</file>